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4670"/>
        <w:gridCol w:w="1276"/>
        <w:gridCol w:w="1600"/>
        <w:gridCol w:w="1279"/>
      </w:tblGrid>
      <w:tr w:rsidR="00051D4A" w:rsidTr="00134F1E">
        <w:trPr>
          <w:trHeight w:val="821"/>
        </w:trPr>
        <w:tc>
          <w:tcPr>
            <w:tcW w:w="9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4A" w:rsidRPr="00051D4A" w:rsidRDefault="00051D4A" w:rsidP="002D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Р А В И Л Н И К</w:t>
            </w:r>
          </w:p>
          <w:p w:rsidR="00051D4A" w:rsidRPr="00051D4A" w:rsidRDefault="00051D4A" w:rsidP="002D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финансово подпомагане на изследвания и процедури, свързани с лечение на безплодие на семейства и лица, живеещи на фактическо съпружеско </w:t>
            </w:r>
            <w:proofErr w:type="spellStart"/>
            <w:r w:rsidRPr="00051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съжителство,с</w:t>
            </w:r>
            <w:proofErr w:type="spellEnd"/>
            <w:r w:rsidRPr="00051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репродуктивни проблеми на територията на община Тутракан</w:t>
            </w:r>
          </w:p>
        </w:tc>
      </w:tr>
      <w:tr w:rsidR="002D4B13" w:rsidTr="00051D4A">
        <w:trPr>
          <w:trHeight w:val="231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3" w:rsidRDefault="002D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по ред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3" w:rsidRPr="00051D4A" w:rsidRDefault="002D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3" w:rsidRPr="00051D4A" w:rsidRDefault="002D4B13" w:rsidP="002D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Размер на паричната помощ в лева 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3" w:rsidRPr="00051D4A" w:rsidRDefault="002D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евро, съгласно чл.12 от Закона за въвеждането на еврото в РБ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3" w:rsidRPr="00051D4A" w:rsidRDefault="002D4B13" w:rsidP="0087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евро, съгласно чл.1</w:t>
            </w:r>
            <w:r w:rsidR="00874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51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Закона за въвеждането на еврото в РБ</w:t>
            </w:r>
          </w:p>
        </w:tc>
      </w:tr>
      <w:tr w:rsidR="002D4B13" w:rsidTr="00051D4A">
        <w:trPr>
          <w:trHeight w:val="125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3" w:rsidRDefault="002D4B13" w:rsidP="002D4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2D4B13" w:rsidRPr="00051D4A" w:rsidRDefault="002D4B13" w:rsidP="002D4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051D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5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Общи положения, чл.3 т.5</w:t>
            </w:r>
            <w:r w:rsidRPr="00051D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D4B13" w:rsidRPr="00051D4A" w:rsidRDefault="002D4B13" w:rsidP="002D4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4A">
              <w:rPr>
                <w:rFonts w:ascii="Times New Roman" w:hAnsi="Times New Roman" w:cs="Times New Roman"/>
                <w:sz w:val="24"/>
                <w:szCs w:val="24"/>
              </w:rPr>
              <w:t xml:space="preserve">(5)Средствата, отпуснати на семейства и двойки, живеещи на фактическо съпружеско съжителство за финансово подпомагане са в размер до 2 000лв. (две хиляди лева) на двойка-заявител </w:t>
            </w:r>
          </w:p>
          <w:p w:rsidR="002D4B13" w:rsidRPr="00051D4A" w:rsidRDefault="002D4B13" w:rsidP="002D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3" w:rsidRPr="00051D4A" w:rsidRDefault="002D4B13" w:rsidP="002D4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3" w:rsidRPr="00051D4A" w:rsidRDefault="002D4B13" w:rsidP="002D4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1022,58376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3" w:rsidRPr="00051D4A" w:rsidRDefault="002D4B13" w:rsidP="002D4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51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1022,5</w:t>
            </w:r>
            <w:r w:rsidRPr="004D2B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D4B13" w:rsidTr="00051D4A">
        <w:trPr>
          <w:trHeight w:val="29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3" w:rsidRDefault="002D4B13" w:rsidP="002D4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3" w:rsidRPr="00051D4A" w:rsidRDefault="002D4B13" w:rsidP="002D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51D4A">
              <w:rPr>
                <w:rFonts w:ascii="Times New Roman" w:hAnsi="Times New Roman" w:cs="Times New Roman"/>
                <w:sz w:val="24"/>
                <w:szCs w:val="24"/>
              </w:rPr>
              <w:t>освен в случаите, в които се налага използването на донорски генетичен материал при ин витро процедура – до 2 500лв. (две хиляди и петстотин лева) на двойка-заявител.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3" w:rsidRPr="00051D4A" w:rsidRDefault="002D4B13" w:rsidP="002D4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3" w:rsidRPr="00051D4A" w:rsidRDefault="002D4B13" w:rsidP="002D4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1278,22970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3" w:rsidRPr="00051D4A" w:rsidRDefault="002D4B13" w:rsidP="002D4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1278,23</w:t>
            </w:r>
          </w:p>
        </w:tc>
      </w:tr>
    </w:tbl>
    <w:p w:rsidR="00F25506" w:rsidRDefault="00F25506"/>
    <w:sectPr w:rsidR="00F25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13"/>
    <w:rsid w:val="00051D4A"/>
    <w:rsid w:val="002D4B13"/>
    <w:rsid w:val="004D2BC8"/>
    <w:rsid w:val="00874FA8"/>
    <w:rsid w:val="00F2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2E1DF-3EB8-4C6D-BB5F-3950A9C1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Stelianova</dc:creator>
  <cp:keywords/>
  <dc:description/>
  <cp:lastModifiedBy>Daniela Stelianova</cp:lastModifiedBy>
  <cp:revision>6</cp:revision>
  <dcterms:created xsi:type="dcterms:W3CDTF">2025-03-17T10:27:00Z</dcterms:created>
  <dcterms:modified xsi:type="dcterms:W3CDTF">2025-03-17T12:22:00Z</dcterms:modified>
</cp:coreProperties>
</file>